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75419">
      <w:pPr>
        <w:widowControl/>
        <w:shd w:val="clear" w:color="auto" w:fill="FFFFFF"/>
        <w:ind w:firstLine="883" w:firstLineChars="200"/>
        <w:jc w:val="both"/>
        <w:rPr>
          <w:rFonts w:hint="eastAsia" w:ascii="宋体" w:hAnsi="宋体" w:eastAsia="宋体" w:cs="宋体"/>
          <w:b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4"/>
          <w:szCs w:val="44"/>
          <w:lang w:val="en-US" w:eastAsia="zh-CN" w:bidi="ar-SA"/>
        </w:rPr>
        <w:t>人文与外国语学院2025-2026学年</w:t>
      </w:r>
    </w:p>
    <w:p w14:paraId="6AC663F7">
      <w:pPr>
        <w:widowControl/>
        <w:shd w:val="clear" w:color="auto" w:fill="FFFFFF"/>
        <w:ind w:firstLine="1325" w:firstLineChars="300"/>
        <w:jc w:val="both"/>
        <w:rPr>
          <w:rFonts w:hint="eastAsia" w:ascii="宋体" w:hAnsi="宋体" w:eastAsia="宋体" w:cs="宋体"/>
          <w:b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4"/>
          <w:szCs w:val="44"/>
          <w:lang w:val="en-US" w:eastAsia="zh-CN" w:bidi="ar-SA"/>
        </w:rPr>
        <w:t>第二学期学生转专业工作方案</w:t>
      </w:r>
    </w:p>
    <w:p w14:paraId="541EE9FD">
      <w:pPr>
        <w:widowControl/>
        <w:shd w:val="clear" w:color="auto" w:fill="FFFFFF"/>
        <w:jc w:val="center"/>
        <w:rPr>
          <w:rFonts w:hint="eastAsia" w:ascii="宋体" w:hAnsi="宋体" w:eastAsia="宋体" w:cs="宋体"/>
          <w:b/>
          <w:kern w:val="2"/>
          <w:sz w:val="44"/>
          <w:szCs w:val="44"/>
          <w:lang w:val="en-US" w:eastAsia="zh-CN" w:bidi="ar-SA"/>
        </w:rPr>
      </w:pPr>
    </w:p>
    <w:p w14:paraId="734BA45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为深入落实学校“以人为本”的教学管理理念，充分尊重学生个人特长与发展意愿，根据《重庆人文科技学院学生转专业管理办法（修订）》（重人科〔2025〕83号）及教务处《关于2025-2026学年第二学期学生转专业工作的通知》（教务函〔2026〕2号）文件精神，结合学院学科专业特点、教学资源实际及本学期工作安排，制定本方案。</w:t>
      </w:r>
    </w:p>
    <w:p w14:paraId="7AA12388">
      <w:pPr>
        <w:widowControl/>
        <w:shd w:val="clear" w:color="auto" w:fill="FFFFFF"/>
        <w:spacing w:line="360" w:lineRule="auto"/>
        <w:ind w:firstLine="640" w:firstLineChars="200"/>
        <w:outlineLvl w:val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bookmarkStart w:id="0" w:name="heading_0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一、成立转专业工作小组</w:t>
      </w:r>
      <w:bookmarkEnd w:id="0"/>
    </w:p>
    <w:p w14:paraId="0D60B6F8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为有序推进本学期转专业各项工作，成立由学院院长、党总支书记牵头的转专业工作小组，全面负责本方案制定、专业要求明确、资格审核组织、考核评价实施及拟接收名单确定等工作，全程接受学校教务处监督。具体组成如下：</w:t>
      </w:r>
    </w:p>
    <w:p w14:paraId="6733DCE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组长：秦中书、陈婷婷</w:t>
      </w:r>
    </w:p>
    <w:p w14:paraId="0D720238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成员：杨高强、杨成松、陈琳、王露霞、刘佩伟、杨芬、陈青青、冉妮、陶婷婷</w:t>
      </w:r>
    </w:p>
    <w:p w14:paraId="1AC9383D">
      <w:pPr>
        <w:widowControl/>
        <w:shd w:val="clear" w:color="auto" w:fill="FFFFFF"/>
        <w:spacing w:line="360" w:lineRule="auto"/>
        <w:ind w:firstLine="640" w:firstLineChars="200"/>
        <w:outlineLvl w:val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bookmarkStart w:id="1" w:name="heading_1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二、转专业申请条件与要求</w:t>
      </w:r>
      <w:bookmarkEnd w:id="1"/>
    </w:p>
    <w:p w14:paraId="088DBC3B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2" w:name="heading_2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（一）资格条件</w:t>
      </w:r>
      <w:bookmarkEnd w:id="2"/>
    </w:p>
    <w:p w14:paraId="3CF115D0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学生申请转入/转出本院，需首先满足《重庆人文科技学院学生转专业管理办法（修订）》（重人科〔2025〕83号）规定的核心条件，同时申请转入学院相关专业应符合以下情形：</w:t>
      </w:r>
    </w:p>
    <w:p w14:paraId="1A24319E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汉语言文学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专业</w:t>
      </w:r>
    </w:p>
    <w:p w14:paraId="204E599F"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申请学生的高考成绩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总分不低于</w:t>
      </w:r>
      <w:r>
        <w:rPr>
          <w:rFonts w:hint="eastAsia" w:ascii="仿宋_GB2312" w:hAnsi="仿宋" w:eastAsia="仿宋_GB2312"/>
          <w:sz w:val="32"/>
          <w:szCs w:val="32"/>
        </w:rPr>
        <w:t>拟转入专业当年当地录取分数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当年当地未招生专业，成绩要求参照相关专业成绩要求，仅在历史类招生的专业不接收物理类学生。达不到前述成绩要求的，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自愿申请降级</w:t>
      </w:r>
      <w:r>
        <w:rPr>
          <w:rFonts w:hint="eastAsia" w:ascii="仿宋_GB2312" w:hAnsi="仿宋" w:eastAsia="仿宋_GB2312"/>
          <w:sz w:val="32"/>
          <w:szCs w:val="32"/>
        </w:rPr>
        <w:t>方可进入考核程序。</w:t>
      </w:r>
    </w:p>
    <w:p w14:paraId="2D392B9C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汉语国际教育专业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 w14:paraId="57635E01"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申请学生的高考成绩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总分不低于</w:t>
      </w:r>
      <w:r>
        <w:rPr>
          <w:rFonts w:hint="eastAsia" w:ascii="仿宋_GB2312" w:hAnsi="仿宋" w:eastAsia="仿宋_GB2312"/>
          <w:sz w:val="32"/>
          <w:szCs w:val="32"/>
        </w:rPr>
        <w:t>拟转入专业当年当地录取分数。当年当地未招生专业，成绩要求参照相关专业成绩要求，仅在历史类招生的专业不接收物理类学生。达不到前述成绩要求的，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自愿申请降级</w:t>
      </w:r>
      <w:r>
        <w:rPr>
          <w:rFonts w:hint="eastAsia" w:ascii="仿宋_GB2312" w:hAnsi="仿宋" w:eastAsia="仿宋_GB2312"/>
          <w:sz w:val="32"/>
          <w:szCs w:val="32"/>
        </w:rPr>
        <w:t>方可进入考核程序。</w:t>
      </w:r>
    </w:p>
    <w:p w14:paraId="50C81770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英语专业：</w:t>
      </w:r>
    </w:p>
    <w:p w14:paraId="2309E99A"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需对英语专业有较强学习兴趣，提供英语学科竞赛获奖证书、英语等级考试成绩单等佐证材料（或说明英语类活动参与经历），且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高考英语成绩不低于英语专业英语单科最低录取分数</w:t>
      </w: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。</w:t>
      </w:r>
      <w:bookmarkStart w:id="14" w:name="_GoBack"/>
      <w:bookmarkEnd w:id="14"/>
    </w:p>
    <w:p w14:paraId="03D38A39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（二）</w:t>
      </w:r>
      <w:bookmarkStart w:id="3" w:name="heading_3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限制性要求</w:t>
      </w:r>
      <w:bookmarkEnd w:id="3"/>
    </w:p>
    <w:p w14:paraId="6FA9ADD2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学生申请转专业需同时规避以下情形，否则不予受理：</w:t>
      </w:r>
    </w:p>
    <w:p w14:paraId="2ADC48D8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未取得正式学籍或在校学习不满一学期的；</w:t>
      </w:r>
    </w:p>
    <w:p w14:paraId="7F46E2C8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招生时为定向培养、委托培养、三校生等特殊类型，申请转入普通类（统一考试录取）专业的；</w:t>
      </w:r>
    </w:p>
    <w:p w14:paraId="5EC1BC50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高考录取下一批次专业申请转入上一批次专业、低学历层次专业申请转入高学历层次专业的；</w:t>
      </w:r>
    </w:p>
    <w:p w14:paraId="79C1E241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专升本学生申请转专业的；</w:t>
      </w:r>
    </w:p>
    <w:p w14:paraId="12E42FFB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艺术类专业与非艺术类专业之间互转的；</w:t>
      </w:r>
    </w:p>
    <w:p w14:paraId="442DE5C3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毕业当年申请转专业的；</w:t>
      </w:r>
    </w:p>
    <w:p w14:paraId="6235D1FC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正在休学、保留学籍期间申请转专业的；</w:t>
      </w:r>
    </w:p>
    <w:p w14:paraId="0BC4352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已达到退学条件、应予办理退学手续的；</w:t>
      </w:r>
    </w:p>
    <w:p w14:paraId="1B54CD8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在校期间受警告及以上处分且未解除的；</w:t>
      </w:r>
    </w:p>
    <w:p w14:paraId="62E23807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教育部、重庆市主管部门及学校明确规定不可转专业的其他情形。</w:t>
      </w:r>
    </w:p>
    <w:p w14:paraId="6CB36766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4" w:name="heading_5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（三）破格申请条件</w:t>
      </w:r>
      <w:bookmarkEnd w:id="4"/>
    </w:p>
    <w:p w14:paraId="4C91DC4A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申请破格转入本院的学生，需满足以下情形之一（最终以学校教务处审定结果为准），并按要求提交支撑材料：</w:t>
      </w:r>
    </w:p>
    <w:p w14:paraId="4660F26C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1.通识必修课绩点或平均绩点达到3.0及以上；</w:t>
      </w:r>
    </w:p>
    <w:p w14:paraId="38E55F7A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2.高中阶段或大学在读期间获得市级及以上学科竞赛奖项、荣誉称号；</w:t>
      </w:r>
    </w:p>
    <w:p w14:paraId="51B02D87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3.大学在读期间参与拟转入专业相关岗位实习累计30日及以上，且获得实习单位书面好评；</w:t>
      </w:r>
    </w:p>
    <w:p w14:paraId="01E1D90C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4.高中或大学在读期间发表拟转入专业相关论文、作品，获得相关专利，或参与市级及以上科研项目；</w:t>
      </w:r>
    </w:p>
    <w:p w14:paraId="6F60B492">
      <w:pPr>
        <w:widowControl/>
        <w:numPr>
          <w:ilvl w:val="-1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i w:val="0"/>
          <w:strike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" w:eastAsia="仿宋_GB2312" w:cs="Calibri"/>
          <w:i w:val="0"/>
          <w:strike w:val="0"/>
          <w:kern w:val="2"/>
          <w:sz w:val="32"/>
          <w:szCs w:val="32"/>
          <w:u w:val="none"/>
          <w:lang w:val="en-US" w:eastAsia="zh-CN" w:bidi="ar-SA"/>
        </w:rPr>
        <w:t>5.其他能证明自身具备拟转入专业学习能力的支撑材料，经校务会讨论通过。</w:t>
      </w:r>
    </w:p>
    <w:p w14:paraId="2F6E9155">
      <w:pPr>
        <w:widowControl/>
        <w:shd w:val="clear" w:color="auto" w:fill="FFFFFF"/>
        <w:spacing w:line="360" w:lineRule="auto"/>
        <w:ind w:left="0" w:firstLine="640" w:firstLineChars="200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如有申请破格转专业者可于2026年3月6日前至教务处学籍与成绩管理科现场咨询（怀远楼A栋210办公室）。</w:t>
      </w:r>
      <w:bookmarkStart w:id="5" w:name="heading_6"/>
    </w:p>
    <w:p w14:paraId="674145C5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（四）计划接收名额</w:t>
      </w:r>
      <w:bookmarkEnd w:id="5"/>
    </w:p>
    <w:p w14:paraId="4F2EA35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原则上学校每学年转专业人数不超过学生总数的5%。</w:t>
      </w: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学院可根据年度教学资源情况，在学校核定总量内微调名额。</w:t>
      </w:r>
    </w:p>
    <w:p w14:paraId="6F2E2412">
      <w:pPr>
        <w:widowControl/>
        <w:shd w:val="clear" w:color="auto" w:fill="FFFFFF"/>
        <w:spacing w:line="360" w:lineRule="auto"/>
        <w:ind w:firstLine="640" w:firstLineChars="200"/>
        <w:outlineLvl w:val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bookmarkStart w:id="6" w:name="heading_7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三、转专业工作流程及时间安排</w:t>
      </w:r>
      <w:bookmarkEnd w:id="6"/>
    </w:p>
    <w:p w14:paraId="41A2AD78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7" w:name="heading_8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（一）</w:t>
      </w:r>
      <w:bookmarkEnd w:id="7"/>
      <w:bookmarkStart w:id="8" w:name="heading_9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学生线上申请</w:t>
      </w:r>
      <w:bookmarkEnd w:id="8"/>
    </w:p>
    <w:p w14:paraId="1FDB817F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符合申请条件的学生，于2026年3月2日9:00-3月4日12:00，通过指定网址提交转专业申请，申请信息仅可填写一次，提交后不可修改。申请破格转专业的学生，需在申请系统中上传支撑材料扫描件，同时准备纸质材料1份，后续交学院教务办公室备案。申请期外一律不予受理。</w:t>
      </w:r>
    </w:p>
    <w:p w14:paraId="315A330B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9" w:name="heading_12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（二）专项考核</w:t>
      </w:r>
      <w:bookmarkEnd w:id="9"/>
    </w:p>
    <w:p w14:paraId="616C8FB4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1. 考核时间：2026年3月9日—3月10日；</w:t>
      </w:r>
    </w:p>
    <w:p w14:paraId="1071BB3C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2. 考核对象：通过学院资格复审的学生，无故不参加考核视为自动放弃申请资格；考核中弄虚作假者，经查实取消转专业资格及后续相关申请资格；</w:t>
      </w:r>
    </w:p>
    <w:p w14:paraId="6627E9A9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3. 考核内容及方式：</w:t>
      </w:r>
    </w:p>
    <w:p w14:paraId="783761D2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汉语言文学专业</w:t>
      </w: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：考核由“试听记录+笔试”两部分组成，总分100分。其中试听记录占比40%，学生按学院安排跟班试听指定课程，填写《拟转入学生跟班试听记录表》（附件1），工作小组依据记录表详实度、完整性、特色性及课堂表现评分；笔试占比60%，统一命题、统一阅卷，重点测试学生阅读能力、语言应用能力及作文写作能力，考察专业基础素养。</w:t>
      </w:r>
    </w:p>
    <w:p w14:paraId="302ABF1C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汉语国际教育专业：</w:t>
      </w: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考核由“试听记录+笔试”两部分组成，总分100分。其中试听记录占比40%，学生按学院安排跟班试听指定课程，填写《拟转入学生跟班试听记录表》（附件1），工作小组依据记录表详实度、完整性、特色性及课堂表现评分；笔试占比60%，统一命题、统一阅卷，重点测试学生阅读能力、语言应用能力及作文写作能力，考察专业基础素养。</w:t>
      </w:r>
    </w:p>
    <w:p w14:paraId="4292C6A0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英语专业：</w:t>
      </w: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考核由“英语笔试+综合面试（含口试）”两部分组成，总分100分。其中英语笔试占比60%，涵盖词汇、语法、阅读、写作等模块，测试英语综合语言基础；综合面试（含口试）占比40%，考察学生学习能力、综合素养及英语应用能力，口试重点检验发音准确性、语言流利度及沟通表达能力。</w:t>
      </w:r>
    </w:p>
    <w:p w14:paraId="58ACBE6A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10" w:name="heading_13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（三）结果审核与公示</w:t>
      </w:r>
      <w:bookmarkEnd w:id="10"/>
    </w:p>
    <w:p w14:paraId="015DD0BC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1. 学院审核：工作小组根据考核成绩确定拟接收学生名单，于2026年3月11日前完成线下审核，在审核意见处签署明确意见，填写《转专业考核结果通知单》（附件3）并送达学生本人；</w:t>
      </w:r>
    </w:p>
    <w:p w14:paraId="7D20431F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2. 学校复核公示：教务处对学院拟接收名单进行复核，复核通过后在学校官网公示，公示期无异议后报学校审批。</w:t>
      </w:r>
    </w:p>
    <w:p w14:paraId="3FEC5627">
      <w:pPr>
        <w:widowControl/>
        <w:shd w:val="clear" w:color="auto" w:fill="FFFFFF"/>
        <w:spacing w:line="360" w:lineRule="auto"/>
        <w:ind w:firstLine="643" w:firstLineChars="200"/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</w:pPr>
      <w:bookmarkStart w:id="11" w:name="heading_18"/>
      <w:r>
        <w:rPr>
          <w:rFonts w:hint="eastAsia" w:ascii="仿宋_GB2312" w:hAnsi="仿宋" w:eastAsia="仿宋_GB2312" w:cs="Calibri"/>
          <w:b/>
          <w:bCs/>
          <w:kern w:val="2"/>
          <w:sz w:val="32"/>
          <w:szCs w:val="32"/>
          <w:lang w:val="en-US" w:eastAsia="zh-CN" w:bidi="ar-SA"/>
        </w:rPr>
        <w:t>四、工作要求</w:t>
      </w:r>
      <w:bookmarkEnd w:id="11"/>
    </w:p>
    <w:p w14:paraId="6A9A4546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严格规范流程：工作小组需严格按照本方案及学校文件要求推进各项工作，严守时间节点，责任到人，确保每一个环节公开透明、有据可查；</w:t>
      </w:r>
    </w:p>
    <w:p w14:paraId="3F113E5D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附件1：人文与外国语学院拟转入学生跟班试听记录表</w:t>
      </w:r>
    </w:p>
    <w:p w14:paraId="6F213A22"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附件2：人文与外国语学院拟转入学生跟班试听安排表</w:t>
      </w:r>
    </w:p>
    <w:p w14:paraId="18E3A2B1">
      <w:pPr>
        <w:widowControl/>
        <w:shd w:val="clear" w:color="auto" w:fill="FFFFFF"/>
        <w:spacing w:line="360" w:lineRule="auto"/>
        <w:ind w:firstLine="640" w:firstLineChars="200"/>
        <w:rPr>
          <w:rFonts w:hint="default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附件3：转专业考核结果通知单</w:t>
      </w:r>
    </w:p>
    <w:p w14:paraId="35EB96AE">
      <w:pPr>
        <w:widowControl/>
        <w:shd w:val="clear" w:color="auto" w:fill="FFFFFF"/>
        <w:spacing w:line="360" w:lineRule="auto"/>
        <w:ind w:firstLine="640" w:firstLineChars="200"/>
        <w:rPr>
          <w:rFonts w:hint="default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</w:p>
    <w:p w14:paraId="225B9A34">
      <w:pPr>
        <w:widowControl/>
        <w:shd w:val="clear" w:color="auto" w:fill="FFFFFF"/>
        <w:spacing w:line="360" w:lineRule="auto"/>
        <w:ind w:firstLine="4800" w:firstLineChars="15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人文与外国语学院</w:t>
      </w:r>
    </w:p>
    <w:p w14:paraId="330A154D">
      <w:pPr>
        <w:widowControl/>
        <w:shd w:val="clear" w:color="auto" w:fill="FFFFFF"/>
        <w:spacing w:line="360" w:lineRule="auto"/>
        <w:ind w:firstLine="4800" w:firstLineChars="1500"/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Calibri"/>
          <w:kern w:val="2"/>
          <w:sz w:val="32"/>
          <w:szCs w:val="32"/>
          <w:lang w:val="en-US" w:eastAsia="zh-CN" w:bidi="ar-SA"/>
        </w:rPr>
        <w:t>2026年1月16日</w:t>
      </w:r>
    </w:p>
    <w:p w14:paraId="2B551090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58E8E410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68CE6791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68CE0897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66788A73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53570F16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2EF8EB93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1DC415F2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433F07AB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69F94D7C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7D9298F6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76FD88E8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0A2B178F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0492E860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2DF1D7DF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3AA8B639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314ACDD4">
      <w:pPr>
        <w:spacing w:before="120" w:after="120" w:line="288" w:lineRule="auto"/>
        <w:ind w:left="0"/>
        <w:jc w:val="right"/>
        <w:rPr>
          <w:rFonts w:ascii="Arial" w:hAnsi="Arial" w:eastAsia="等线" w:cs="Arial"/>
          <w:sz w:val="22"/>
        </w:rPr>
      </w:pPr>
    </w:p>
    <w:p w14:paraId="53FA8152">
      <w:pPr>
        <w:spacing w:before="320" w:after="120" w:line="288" w:lineRule="auto"/>
        <w:ind w:left="0"/>
        <w:jc w:val="left"/>
        <w:outlineLvl w:val="1"/>
      </w:pPr>
      <w:bookmarkStart w:id="12" w:name="heading_20"/>
      <w:r>
        <w:rPr>
          <w:rFonts w:ascii="Arial" w:hAnsi="Arial" w:eastAsia="等线" w:cs="Arial"/>
          <w:b/>
          <w:sz w:val="32"/>
        </w:rPr>
        <w:t>附件1：人文与外国语学院拟转入学生跟班试听记录表</w:t>
      </w:r>
      <w:bookmarkEnd w:id="12"/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83"/>
        <w:gridCol w:w="2367"/>
        <w:gridCol w:w="2360"/>
        <w:gridCol w:w="2070"/>
      </w:tblGrid>
      <w:tr w14:paraId="4ED67CB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E5D28C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授课教师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450929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643803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课程名称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1A0931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9109BD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895DD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授课地点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2C31BE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44660C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授课专业班级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24C9B9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FD0DB9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2B9776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听课人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16DCBB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C9DAAF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听课人原年级专业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AD7F5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004630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5C71A3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F9D419C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366DBDF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22B3D44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听课笔记</w:t>
            </w:r>
          </w:p>
        </w:tc>
        <w:tc>
          <w:tcPr>
            <w:tcW w:w="6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CA56C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  <w:t>（要求：记录详实，内容完整，字迹工整，具有特色）</w:t>
            </w:r>
          </w:p>
        </w:tc>
      </w:tr>
      <w:tr w14:paraId="2EA3748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DC34C1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C3D4F9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  <w:t>听课笔记</w:t>
            </w:r>
          </w:p>
          <w:p w14:paraId="6DB651F3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7EC636B1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09C1C476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461071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3BC40F5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BBFC589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566CE03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A39BB36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3A0F7E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3B7F083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19427E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BFE1B4D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0EBDCBD5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D7D4CDD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0AC4DEA1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C4BB3F8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3A0DBC2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354FA17F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C5017A5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638336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49FE785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3FFE8FF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2CA1318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3EFC188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E381718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A2CDBF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C58EB7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296E0CD4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322675A3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33628A36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7E8081E4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0A84BBC0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79C53218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71293352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听课收获与感受</w:t>
            </w:r>
          </w:p>
        </w:tc>
        <w:tc>
          <w:tcPr>
            <w:tcW w:w="6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641EDD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  <w:t>（包括：内容的理解程度，对课堂师生的评价，对自己的启示，问题与建议）</w:t>
            </w:r>
          </w:p>
          <w:p w14:paraId="32E5052C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EC998A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73E5C2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164FC01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D70C07C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FCAAD7A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410695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777D74EC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AFFC85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4ACD32C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F4D132C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E60BFCA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1A6E825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85DEC18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7AD705D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8D96B6E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49F970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6E61B84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  <w:t>听课人签名：                     年     月     日</w:t>
            </w:r>
          </w:p>
        </w:tc>
      </w:tr>
      <w:tr w14:paraId="5D40D75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536D50">
            <w:pPr>
              <w:widowControl/>
              <w:shd w:val="clear" w:color="auto" w:fill="FFFFFF"/>
              <w:spacing w:line="360" w:lineRule="auto"/>
              <w:ind w:firstLine="422" w:firstLineChars="200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56937BFB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64E2298B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学院考评</w:t>
            </w:r>
          </w:p>
          <w:p w14:paraId="7D001CF4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b/>
                <w:bCs/>
                <w:kern w:val="2"/>
                <w:sz w:val="24"/>
                <w:szCs w:val="24"/>
                <w:lang w:val="en-US" w:eastAsia="zh-CN" w:bidi="ar-SA"/>
              </w:rPr>
              <w:t>意见</w:t>
            </w:r>
          </w:p>
          <w:p w14:paraId="60C98129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28BF3E7A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02673F42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56D80550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0D9E6BB6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05DDC1D9">
            <w:pPr>
              <w:widowControl/>
              <w:shd w:val="clear" w:color="auto" w:fill="FFFFFF"/>
              <w:spacing w:line="360" w:lineRule="auto"/>
              <w:ind w:firstLine="420" w:firstLineChars="200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C1F7DF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247E3157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DBE8F0F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0A16C73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71BD157A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6E84B735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44D8635F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76FF3C28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53237DFF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373429E9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73F343CB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  <w:p w14:paraId="1460284C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  <w:t>考评人签名：                            年     月     日</w:t>
            </w:r>
          </w:p>
          <w:p w14:paraId="0ADD5579">
            <w:pPr>
              <w:widowControl/>
              <w:shd w:val="clear" w:color="auto" w:fill="FFFFFF"/>
              <w:spacing w:line="360" w:lineRule="auto"/>
              <w:rPr>
                <w:rFonts w:hint="eastAsia" w:ascii="仿宋_GB2312" w:hAnsi="仿宋" w:eastAsia="仿宋_GB2312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425B37CF">
      <w:pPr>
        <w:rPr>
          <w:rFonts w:hint="eastAsia" w:ascii="Arial" w:hAnsi="Arial" w:eastAsia="等线" w:cs="Arial"/>
          <w:b/>
          <w:sz w:val="32"/>
        </w:rPr>
      </w:pPr>
      <w:bookmarkStart w:id="13" w:name="heading_21"/>
      <w:r>
        <w:rPr>
          <w:rFonts w:hint="eastAsia" w:ascii="Arial" w:hAnsi="Arial" w:eastAsia="等线" w:cs="Arial"/>
          <w:b/>
          <w:sz w:val="32"/>
        </w:rPr>
        <w:t>附件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2人文与外国语学院</w:t>
      </w:r>
      <w:r>
        <w:rPr>
          <w:rFonts w:hint="eastAsia" w:ascii="Arial" w:hAnsi="Arial" w:eastAsia="等线" w:cs="Arial"/>
          <w:b/>
          <w:sz w:val="32"/>
        </w:rPr>
        <w:t>拟转入学生跟班试听安排表</w:t>
      </w:r>
    </w:p>
    <w:p w14:paraId="7440C8E2">
      <w:pPr>
        <w:pStyle w:val="3"/>
        <w:spacing w:before="156" w:beforeLines="50"/>
        <w:rPr>
          <w:b/>
          <w:bCs/>
          <w:sz w:val="24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801"/>
        <w:gridCol w:w="1595"/>
        <w:gridCol w:w="1372"/>
        <w:gridCol w:w="1189"/>
        <w:gridCol w:w="1281"/>
      </w:tblGrid>
      <w:tr w14:paraId="100F7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10A7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班级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4790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AAD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DBA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3BCC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节次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CA8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教室</w:t>
            </w:r>
          </w:p>
        </w:tc>
      </w:tr>
      <w:tr w14:paraId="29AF0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A593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5FB5248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D1822C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0C39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6A6FAB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6A318E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DAE11F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A64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45E7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06F2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3C04EDE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5337DC3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5B19A97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341269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2B3A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D641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A78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FFE319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F50E41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99C805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73FE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0B3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A73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EEA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15AD17F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9C7DEC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32527D9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18499E9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D94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31B0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46B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30B1588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C10973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D04931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321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90C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4E9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1CD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221348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1D04993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06E4D0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07B07C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69A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9E55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83A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830823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DC32CA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869135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4F6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62B3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897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B78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72E85A7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1D1563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86720E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35A0FE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99D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E860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0C5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972842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1B62D2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5D864C5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4C4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0653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324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BC1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DDDC96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0436D2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52CC75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7F8A5E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090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183A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CD50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1687B3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60B4A2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3C4D52F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BE5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776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B1A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A19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7A61B2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7A7637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5C69B1F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31969BB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01E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607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859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10E93AC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2471338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74FA34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619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23B6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D39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6E1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05BCDF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448F79A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0BACDAB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41D65A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  <w:p w14:paraId="6DC7480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65F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2D62D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7088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5F7ACB7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688A877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1B21F45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11E3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F8D6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860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0BE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4E6F2BA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204DA32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4A02359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7EC0033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 w14:paraId="20C5418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08F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DD0DECD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301513A4">
      <w:pPr>
        <w:spacing w:line="560" w:lineRule="atLeas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41B72F86">
      <w:pPr>
        <w:spacing w:line="560" w:lineRule="atLeas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7F11F246">
      <w:pPr>
        <w:spacing w:line="560" w:lineRule="atLeast"/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</w:p>
    <w:p w14:paraId="393D02F2">
      <w:pPr>
        <w:widowControl/>
        <w:spacing w:line="285" w:lineRule="atLeast"/>
        <w:jc w:val="center"/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转专业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/>
        </w:rPr>
        <w:t>考核结果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通知单</w:t>
      </w:r>
    </w:p>
    <w:p w14:paraId="46A0FB49">
      <w:pPr>
        <w:widowControl/>
        <w:wordWrap w:val="0"/>
        <w:spacing w:line="580" w:lineRule="exac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>       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同学：</w:t>
      </w:r>
    </w:p>
    <w:p w14:paraId="113E623A">
      <w:pPr>
        <w:widowControl/>
        <w:wordWrap w:val="0"/>
        <w:spacing w:line="58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根据我院20  -20  学年第  学期转专业工作方案要求，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u w:val="none"/>
          <w:lang w:val="en-US" w:eastAsia="zh-CN"/>
        </w:rPr>
        <w:t>日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，你参加了我院转专业考核，考核结果为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（不合格的要说明具体原因）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 w14:paraId="6910CBAF">
      <w:pPr>
        <w:widowControl/>
        <w:wordWrap w:val="0"/>
        <w:spacing w:line="58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特此通知。</w:t>
      </w:r>
    </w:p>
    <w:p w14:paraId="627EB3F7">
      <w:pPr>
        <w:widowControl/>
        <w:wordWrap w:val="0"/>
        <w:spacing w:line="580" w:lineRule="exact"/>
        <w:ind w:left="5188" w:leftChars="2318" w:hanging="320" w:hangingChars="1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学院（盖章）</w:t>
      </w:r>
    </w:p>
    <w:p w14:paraId="41F56E3B">
      <w:pPr>
        <w:widowControl/>
        <w:wordWrap w:val="0"/>
        <w:spacing w:line="580" w:lineRule="exact"/>
        <w:ind w:firstLine="5280" w:firstLineChars="165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p w14:paraId="51FD355A">
      <w:pPr>
        <w:widowControl/>
        <w:wordWrap w:val="0"/>
        <w:spacing w:line="58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学生签名：                        </w:t>
      </w:r>
    </w:p>
    <w:p w14:paraId="0A4C7305">
      <w:pPr>
        <w:widowControl/>
        <w:wordWrap w:val="0"/>
        <w:spacing w:line="58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时间：</w:t>
      </w:r>
    </w:p>
    <w:p w14:paraId="63465140">
      <w:pP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注：此通知一式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份，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val="en-US" w:eastAsia="zh-CN"/>
        </w:rPr>
        <w:t>学生、考核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各存一份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6FB600D0">
      <w:pPr>
        <w:spacing w:line="560" w:lineRule="atLeast"/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2BCA4171">
      <w:pPr>
        <w:spacing w:line="560" w:lineRule="atLeast"/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3EA29BFC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6EFC72F7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0CC5F453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62BB1B67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bookmarkEnd w:id="13"/>
    <w:p w14:paraId="0CF29AB8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3355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795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CF4C69"/>
    <w:multiLevelType w:val="singleLevel"/>
    <w:tmpl w:val="47CF4C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03AB7"/>
    <w:rsid w:val="06F85117"/>
    <w:rsid w:val="089867AB"/>
    <w:rsid w:val="0CA42A3E"/>
    <w:rsid w:val="10371CA5"/>
    <w:rsid w:val="15932B49"/>
    <w:rsid w:val="1D9E02DC"/>
    <w:rsid w:val="216D1B64"/>
    <w:rsid w:val="218B6DCA"/>
    <w:rsid w:val="256C6F12"/>
    <w:rsid w:val="26CA3EF0"/>
    <w:rsid w:val="28EF5E90"/>
    <w:rsid w:val="2B715282"/>
    <w:rsid w:val="2CBD0053"/>
    <w:rsid w:val="2E2B4546"/>
    <w:rsid w:val="302461C0"/>
    <w:rsid w:val="32B141B6"/>
    <w:rsid w:val="33105575"/>
    <w:rsid w:val="335546C3"/>
    <w:rsid w:val="36280DD5"/>
    <w:rsid w:val="36F31292"/>
    <w:rsid w:val="41D61543"/>
    <w:rsid w:val="4B315603"/>
    <w:rsid w:val="4DAE7818"/>
    <w:rsid w:val="51B7313F"/>
    <w:rsid w:val="560A5808"/>
    <w:rsid w:val="565463B1"/>
    <w:rsid w:val="5DF43025"/>
    <w:rsid w:val="5EFC6636"/>
    <w:rsid w:val="5F566C2F"/>
    <w:rsid w:val="61C96577"/>
    <w:rsid w:val="629C1AF9"/>
    <w:rsid w:val="67C717AB"/>
    <w:rsid w:val="68D128E1"/>
    <w:rsid w:val="6BBE4C73"/>
    <w:rsid w:val="6E7A7581"/>
    <w:rsid w:val="75F73A20"/>
    <w:rsid w:val="76273E2D"/>
    <w:rsid w:val="774921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123ccbc8-61d8-4199-af08-8ca04c000e87</errorID>
      <errorWord>受</errorWord>
      <group>L1_Word</group>
      <groupName>字词问题</groupName>
      <ability>L2_Typo</ability>
      <abilityName>字词错误</abilityName>
      <candidateList>
        <item>受到</item>
      </candidateList>
      <explain/>
      <paraID>1B54CD89</paraID>
      <start>4</start>
      <end>7</end>
      <status>modified</status>
      <modifiedWord>受到</modifiedWord>
      <trackRevisions>true</trackRevisions>
    </reviewItem>
    <reviewItem>
      <errorID>abc73e82-fbb5-4b24-b6dc-8cf407d007cc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>存在发音相同字词的误用。</explain>
      <paraID>783761D2</paraID>
      <start>92</start>
      <end>94</end>
      <status>ignored</status>
      <modifiedWord/>
      <trackRevisions>false</trackRevisions>
    </reviewItem>
    <reviewItem>
      <errorID>c71205c2-1f44-4808-a8f9-9eef679b306e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783761D2</paraID>
      <start>154</start>
      <end>156</end>
      <status>ignored</status>
      <modifiedWord/>
      <trackRevisions>false</trackRevisions>
    </reviewItem>
    <reviewItem>
      <errorID>89bf3d7c-32ba-4f8f-a60c-3dda473969f8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>存在发音相同字词的误用。</explain>
      <paraID>302ABF1C</paraID>
      <start>93</start>
      <end>95</end>
      <status>ignored</status>
      <modifiedWord/>
      <trackRevisions>false</trackRevisions>
    </reviewItem>
    <reviewItem>
      <errorID>44943567-3b1d-4230-9409-6e0adcc461a2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302ABF1C</paraID>
      <start>155</start>
      <end>157</end>
      <status>ignored</status>
      <modifiedWord/>
      <trackRevisions>false</trackRevisions>
    </reviewItem>
    <reviewItem>
      <errorID>f65c6a87-108c-4b66-b94b-f10e4bed070d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4292C6A0</paraID>
      <start>92</start>
      <end>94</end>
      <status>ignored</status>
      <modifiedWord/>
      <trackRevisions>false</trackRevisions>
    </reviewItem>
    <reviewItem>
      <errorID>d2d9afc8-c52e-4d0b-a828-0233417087e3</errorID>
      <errorWord>人原</errorWord>
      <group>L1_Word</group>
      <groupName>字词问题</groupName>
      <ability>L2_Typo</ability>
      <abilityName>字词错误</abilityName>
      <candidateList>
        <item>人员</item>
      </candidateList>
      <explain>〈名〉担任某种职务的人：机关工作～｜值班～｜～配备。</explain>
      <paraID>1BC9DAAF</paraID>
      <start>2</start>
      <end>4</end>
      <status>ignored</status>
      <modifiedWord/>
      <trackRevisions>false</trackRevisions>
    </reviewItem>
    <reviewItem>
      <errorID>adb803ff-2ea2-49a1-a4b3-b510ffea311a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35CA56CE</paraID>
      <start>6</start>
      <end>8</end>
      <status>ignored</status>
      <modifiedWord/>
      <trackRevisions>false</trackRevisions>
    </reviewItem>
    <reviewItem>
      <errorID>3d4ff8db-68a7-4054-96c6-6367f5ccb410</errorID>
      <errorWord>一式二份</errorWord>
      <group>L1_Word</group>
      <groupName>字词问题</groupName>
      <ability>L2_Typo</ability>
      <abilityName>字词错误</abilityName>
      <candidateList>
        <item>一式两份</item>
      </candidateList>
      <explain/>
      <paraID>63465140</paraID>
      <start>5</start>
      <end>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a6b1b97-4c75-4c4b-ad59-cd63617065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2296</Words>
  <Characters>2386</Characters>
  <TotalTime>5</TotalTime>
  <ScaleCrop>false</ScaleCrop>
  <LinksUpToDate>false</LinksUpToDate>
  <CharactersWithSpaces>2391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2026-02-26T12:52:00Z</dcterms:created>
  <dc:creator>74738</dc:creator>
  <cp:lastModifiedBy>欧朝超</cp:lastModifiedBy>
  <dcterms:modified xsi:type="dcterms:W3CDTF">2026-03-01T02:33:11Z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eyJoZGlkIjoiMzUzOWY4MTQxMWM4NDhiZGM1MDIxYzBlZGQ2ZmY2NmIiLCJ1c2VySWQiOiI0ODQ1MTQ1NzQifQ==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9B25692DE3884DC9891E06CF610D51F4_12</vt:lpwstr>
  </property>
</Properties>
</file>